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93" w:rsidRDefault="00DD7320">
      <w:pPr>
        <w:rPr>
          <w:rFonts w:ascii="Arial" w:eastAsia="Arial" w:hAnsi="Arial" w:cs="Arial"/>
          <w:b/>
          <w:sz w:val="36"/>
          <w:szCs w:val="36"/>
        </w:rPr>
      </w:pPr>
      <w:r>
        <w:tab/>
      </w:r>
      <w:r>
        <w:tab/>
      </w:r>
      <w:r>
        <w:rPr>
          <w:rFonts w:ascii="Arial" w:eastAsia="Arial" w:hAnsi="Arial" w:cs="Arial"/>
          <w:b/>
          <w:sz w:val="36"/>
          <w:szCs w:val="36"/>
        </w:rPr>
        <w:t>Austin Yacht Club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 distT="0" distB="0" distL="114300" distR="114300"/>
            <wp:docPr id="3" name="image1.png" descr="AYC burg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YC burge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2193" w:rsidRDefault="00DD7320">
      <w:pPr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>5906 Beacon Drive</w:t>
      </w:r>
      <w:r>
        <w:rPr>
          <w:rFonts w:ascii="Arial" w:eastAsia="Arial" w:hAnsi="Arial" w:cs="Arial"/>
          <w:color w:val="000000"/>
          <w:sz w:val="27"/>
          <w:szCs w:val="27"/>
        </w:rPr>
        <w:br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eastAsia="Arial" w:hAnsi="Arial" w:cs="Arial"/>
          <w:color w:val="000000"/>
          <w:sz w:val="27"/>
          <w:szCs w:val="27"/>
        </w:rPr>
        <w:br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>(512) 266-1336</w:t>
      </w:r>
    </w:p>
    <w:p w:rsidR="00102193" w:rsidRDefault="00DD7320">
      <w:pPr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</w:p>
    <w:p w:rsidR="00102193" w:rsidRDefault="00DD732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 </w:t>
      </w:r>
      <w:r>
        <w:rPr>
          <w:rFonts w:ascii="Arial" w:eastAsia="Arial" w:hAnsi="Arial" w:cs="Arial"/>
          <w:b/>
          <w:color w:val="000000"/>
        </w:rPr>
        <w:t>BOARD OF DIRECTOR’S MEETING</w:t>
      </w:r>
    </w:p>
    <w:p w:rsidR="00102193" w:rsidRDefault="00DD732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z w:val="27"/>
          <w:szCs w:val="27"/>
        </w:rPr>
        <w:tab/>
        <w:t xml:space="preserve">    </w:t>
      </w:r>
      <w:r>
        <w:rPr>
          <w:rFonts w:ascii="Arial" w:eastAsia="Arial" w:hAnsi="Arial" w:cs="Arial"/>
          <w:b/>
        </w:rPr>
        <w:t>Date:  2</w:t>
      </w:r>
      <w:r w:rsidR="009F7CA9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</w:t>
      </w:r>
      <w:r w:rsidR="009F7CA9">
        <w:rPr>
          <w:rFonts w:ascii="Arial" w:eastAsia="Arial" w:hAnsi="Arial" w:cs="Arial"/>
          <w:b/>
        </w:rPr>
        <w:t>February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2020</w:t>
      </w:r>
    </w:p>
    <w:p w:rsidR="00102193" w:rsidRDefault="00DD7320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MOTION</w:t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  <w:t xml:space="preserve">  </w:t>
      </w:r>
    </w:p>
    <w:p w:rsidR="00102193" w:rsidRDefault="00DD7320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  <w:sz w:val="20"/>
          <w:szCs w:val="20"/>
        </w:rPr>
        <w:t>All Operating Expenses exceeding $1,500, even those within the approved Operating Budget, require prior Board approval.  Every Capital Expenditure requires prior Board Approval, even if the expenditure is within the approval Capital Expenditure Plan.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102193" w:rsidRDefault="00102193">
      <w:pPr>
        <w:rPr>
          <w:rFonts w:ascii="Arial" w:eastAsia="Arial" w:hAnsi="Arial" w:cs="Arial"/>
          <w:b/>
        </w:rPr>
      </w:pPr>
    </w:p>
    <w:p w:rsidR="00102193" w:rsidRDefault="00DD732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 OF BOARD MEMBER:  Russ Shermer</w:t>
      </w:r>
    </w:p>
    <w:p w:rsidR="00102193" w:rsidRDefault="00102193">
      <w:pPr>
        <w:rPr>
          <w:rFonts w:ascii="Arial" w:eastAsia="Arial" w:hAnsi="Arial" w:cs="Arial"/>
          <w:b/>
        </w:rPr>
      </w:pPr>
    </w:p>
    <w:p w:rsidR="00102193" w:rsidRDefault="00DD732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BOARD POSITION:  Harbor Commander</w:t>
      </w:r>
    </w:p>
    <w:p w:rsidR="00102193" w:rsidRDefault="00102193">
      <w:pPr>
        <w:pBdr>
          <w:top w:val="nil"/>
          <w:left w:val="nil"/>
          <w:bottom w:val="nil"/>
          <w:right w:val="nil"/>
          <w:between w:val="nil"/>
        </w:pBdr>
        <w:ind w:left="630" w:firstLine="90"/>
        <w:rPr>
          <w:rFonts w:ascii="Arial" w:eastAsia="Arial" w:hAnsi="Arial" w:cs="Arial"/>
          <w:b/>
          <w:color w:val="000000"/>
        </w:rPr>
      </w:pPr>
    </w:p>
    <w:p w:rsidR="00102193" w:rsidRDefault="00DD7320">
      <w:pPr>
        <w:ind w:left="2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</w:rPr>
        <w:tab/>
        <w:t xml:space="preserve">I MOVE THAT: </w:t>
      </w:r>
      <w:r>
        <w:rPr>
          <w:rFonts w:ascii="Arial" w:eastAsia="Arial" w:hAnsi="Arial" w:cs="Arial"/>
        </w:rPr>
        <w:t xml:space="preserve">The board approves </w:t>
      </w:r>
      <w:r w:rsidR="00071501">
        <w:rPr>
          <w:rFonts w:ascii="Arial" w:eastAsia="Arial" w:hAnsi="Arial" w:cs="Arial"/>
        </w:rPr>
        <w:t>moving forward to replace the wood decking with cement plates and extend the fingers of the Race Committee dock approximately three feet.</w:t>
      </w:r>
    </w:p>
    <w:p w:rsidR="00102193" w:rsidRDefault="00102193">
      <w:pPr>
        <w:ind w:left="270"/>
        <w:rPr>
          <w:rFonts w:ascii="Arial" w:eastAsia="Arial" w:hAnsi="Arial" w:cs="Arial"/>
        </w:rPr>
      </w:pPr>
    </w:p>
    <w:p w:rsidR="00102193" w:rsidRDefault="00DD7320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</w:rPr>
        <w:t>BACKGROUND/PURPOSE OF MOTION:</w:t>
      </w:r>
      <w:r>
        <w:rPr>
          <w:rFonts w:ascii="Arial" w:eastAsia="Arial" w:hAnsi="Arial" w:cs="Arial"/>
        </w:rPr>
        <w:t xml:space="preserve"> The </w:t>
      </w:r>
      <w:r w:rsidR="00071501">
        <w:rPr>
          <w:rFonts w:ascii="Arial" w:eastAsia="Arial" w:hAnsi="Arial" w:cs="Arial"/>
        </w:rPr>
        <w:t>Race Committee dock has a wood deck that is in</w:t>
      </w:r>
      <w:r>
        <w:rPr>
          <w:rFonts w:ascii="Arial" w:eastAsia="Arial" w:hAnsi="Arial" w:cs="Arial"/>
        </w:rPr>
        <w:t xml:space="preserve"> declining shape.  </w:t>
      </w:r>
      <w:r w:rsidR="00071501">
        <w:rPr>
          <w:rFonts w:ascii="Arial" w:eastAsia="Arial" w:hAnsi="Arial" w:cs="Arial"/>
        </w:rPr>
        <w:t>In 2019, the board approved $16,200 to replace the wood deck and extend the fingers by three feet.  That funding has been carried over to the 2020 budget.</w:t>
      </w:r>
    </w:p>
    <w:p w:rsidR="00102193" w:rsidRDefault="00DD732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</w:r>
      <w:r>
        <w:rPr>
          <w:rFonts w:ascii="Arial" w:eastAsia="Arial" w:hAnsi="Arial" w:cs="Arial"/>
          <w:b/>
          <w:sz w:val="40"/>
          <w:szCs w:val="40"/>
        </w:rPr>
        <w:tab/>
        <w:t xml:space="preserve">  </w:t>
      </w:r>
    </w:p>
    <w:p w:rsidR="00102193" w:rsidRDefault="00DD732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 OF PERSON(S) WHO WILL CARRY OUT THE MOTION:  </w:t>
      </w:r>
    </w:p>
    <w:p w:rsidR="00102193" w:rsidRDefault="00DD732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Russ Shermer, Harbor Commander</w:t>
      </w:r>
    </w:p>
    <w:p w:rsidR="00102193" w:rsidRDefault="00102193">
      <w:pPr>
        <w:rPr>
          <w:rFonts w:ascii="Arial" w:eastAsia="Arial" w:hAnsi="Arial" w:cs="Arial"/>
          <w:b/>
        </w:rPr>
      </w:pPr>
    </w:p>
    <w:p w:rsidR="00102193" w:rsidRDefault="00DD732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ADDITIONAL AMOUNT REQUESTED: </w:t>
      </w:r>
      <w:r>
        <w:rPr>
          <w:rFonts w:ascii="Arial" w:eastAsia="Arial" w:hAnsi="Arial" w:cs="Arial"/>
        </w:rPr>
        <w:t>$</w:t>
      </w:r>
      <w:r w:rsidR="00071501">
        <w:rPr>
          <w:rFonts w:ascii="Arial" w:eastAsia="Arial" w:hAnsi="Arial" w:cs="Arial"/>
        </w:rPr>
        <w:t>16,2</w:t>
      </w:r>
      <w:r>
        <w:rPr>
          <w:rFonts w:ascii="Arial" w:eastAsia="Arial" w:hAnsi="Arial" w:cs="Arial"/>
        </w:rPr>
        <w:t>00</w:t>
      </w:r>
    </w:p>
    <w:p w:rsidR="00102193" w:rsidRDefault="00102193">
      <w:pPr>
        <w:rPr>
          <w:rFonts w:ascii="Arial" w:eastAsia="Arial" w:hAnsi="Arial" w:cs="Arial"/>
          <w:b/>
        </w:rPr>
      </w:pPr>
    </w:p>
    <w:p w:rsidR="00102193" w:rsidRDefault="00DD732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 THIS AN OPERATING EXPENSE OR CAPITAL EXPENDITURE?</w:t>
      </w:r>
    </w:p>
    <w:p w:rsidR="00102193" w:rsidRDefault="00DD7320">
      <w:pPr>
        <w:shd w:val="clear" w:color="auto" w:fill="FFFFFF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b/>
          <w:i/>
          <w:color w:val="222222"/>
        </w:rPr>
        <w:t>(Capital Expenditures cost &gt;$2500 and have a useful life of &gt;1 year)</w:t>
      </w:r>
    </w:p>
    <w:p w:rsidR="00102193" w:rsidRDefault="00102193">
      <w:pPr>
        <w:rPr>
          <w:rFonts w:ascii="Arial" w:eastAsia="Arial" w:hAnsi="Arial" w:cs="Arial"/>
          <w:b/>
          <w:i/>
        </w:rPr>
      </w:pPr>
    </w:p>
    <w:p w:rsidR="00102193" w:rsidRDefault="00DD7320">
      <w:pPr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Operating Expense Line Item – Acct #</w:t>
      </w:r>
    </w:p>
    <w:p w:rsidR="00102193" w:rsidRDefault="00DD73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30"/>
        <w:rPr>
          <w:rFonts w:ascii="Arial" w:eastAsia="Arial" w:hAnsi="Arial" w:cs="Arial"/>
          <w:i/>
          <w:color w:val="222222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X </w:t>
      </w:r>
      <w:r>
        <w:rPr>
          <w:rFonts w:ascii="Arial" w:eastAsia="Arial" w:hAnsi="Arial" w:cs="Arial"/>
          <w:b/>
          <w:color w:val="000000"/>
        </w:rPr>
        <w:t>Capital Expenditure Line Item – Acct #</w:t>
      </w:r>
    </w:p>
    <w:p w:rsidR="00102193" w:rsidRDefault="00102193">
      <w:pPr>
        <w:pBdr>
          <w:top w:val="nil"/>
          <w:left w:val="nil"/>
          <w:bottom w:val="nil"/>
          <w:right w:val="nil"/>
          <w:between w:val="nil"/>
        </w:pBdr>
        <w:ind w:left="630" w:hanging="720"/>
        <w:rPr>
          <w:rFonts w:ascii="Arial" w:eastAsia="Arial" w:hAnsi="Arial" w:cs="Arial"/>
          <w:b/>
          <w:color w:val="000000"/>
        </w:rPr>
      </w:pPr>
    </w:p>
    <w:p w:rsidR="00102193" w:rsidRDefault="00102193">
      <w:pPr>
        <w:pBdr>
          <w:top w:val="nil"/>
          <w:left w:val="nil"/>
          <w:bottom w:val="nil"/>
          <w:right w:val="nil"/>
          <w:between w:val="nil"/>
        </w:pBdr>
        <w:ind w:left="630" w:hanging="720"/>
        <w:rPr>
          <w:rFonts w:ascii="Arial" w:eastAsia="Arial" w:hAnsi="Arial" w:cs="Arial"/>
          <w:b/>
          <w:color w:val="000000"/>
        </w:rPr>
      </w:pPr>
    </w:p>
    <w:p w:rsidR="00102193" w:rsidRDefault="00DD732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IS THE AMOUNT INCLUDED IN THE CURRENT YEAR BUDGET? </w:t>
      </w:r>
      <w:r>
        <w:rPr>
          <w:rFonts w:ascii="Arial" w:eastAsia="Arial" w:hAnsi="Arial" w:cs="Arial"/>
          <w:b/>
        </w:rPr>
        <w:tab/>
      </w:r>
    </w:p>
    <w:p w:rsidR="00102193" w:rsidRDefault="00DD7320">
      <w:pPr>
        <w:ind w:left="270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</w:rPr>
        <w:tab/>
        <w:t xml:space="preserve">Yes </w:t>
      </w:r>
    </w:p>
    <w:p w:rsidR="00102193" w:rsidRDefault="00DD7320">
      <w:pPr>
        <w:ind w:firstLine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 </w:t>
      </w:r>
      <w:r>
        <w:rPr>
          <w:rFonts w:ascii="Arial" w:eastAsia="Arial" w:hAnsi="Arial" w:cs="Arial"/>
          <w:b/>
        </w:rPr>
        <w:tab/>
        <w:t xml:space="preserve"> </w:t>
      </w:r>
    </w:p>
    <w:p w:rsidR="00102193" w:rsidRDefault="00102193"/>
    <w:sectPr w:rsidR="0010219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2193"/>
    <w:rsid w:val="00071501"/>
    <w:rsid w:val="00102193"/>
    <w:rsid w:val="009F7CA9"/>
    <w:rsid w:val="00D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1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1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FtAgFK3MkvloVcVBWm7u3dYIqg==">AMUW2mUktd8w4sH0f2guyqso4OR1eUIUZt01gw1DtyAg1TXerl3Tn2c6b0Mo4xhaSah1zCr+D1K2Qwsygt/pC8ZDK6YAakH3pmyDOSEWAi2aznx+ihp2QuJ4DSEIwutBz6XzFztj+tUeUwIKRARqSv17Ag/Q4HeO9g==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russ shermer</cp:lastModifiedBy>
  <cp:revision>4</cp:revision>
  <dcterms:created xsi:type="dcterms:W3CDTF">2020-02-22T06:38:00Z</dcterms:created>
  <dcterms:modified xsi:type="dcterms:W3CDTF">2020-02-23T00:40:00Z</dcterms:modified>
</cp:coreProperties>
</file>