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0820" w14:textId="77777777" w:rsidR="0089449D" w:rsidRDefault="0089449D" w:rsidP="006B4538">
      <w:pPr>
        <w:jc w:val="center"/>
      </w:pPr>
      <w:r>
        <w:rPr>
          <w:noProof/>
        </w:rPr>
        <w:drawing>
          <wp:inline distT="0" distB="0" distL="0" distR="0" wp14:anchorId="73EF9BF7" wp14:editId="4A3F4260">
            <wp:extent cx="1411605" cy="937260"/>
            <wp:effectExtent l="0" t="0" r="0" b="0"/>
            <wp:docPr id="2" name="irc_mi" descr="Image result for austin yacht club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 result for austin yacht club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423E" w14:textId="0D325B0A" w:rsidR="000E623D" w:rsidRDefault="0089449D" w:rsidP="006B4538">
      <w:pPr>
        <w:jc w:val="center"/>
      </w:pPr>
      <w:r>
        <w:t>A</w:t>
      </w:r>
      <w:r w:rsidR="006B4538">
        <w:t xml:space="preserve">YC </w:t>
      </w:r>
      <w:r w:rsidR="00A17787">
        <w:t>Secretary</w:t>
      </w:r>
      <w:r w:rsidR="000E5845">
        <w:t>’</w:t>
      </w:r>
      <w:r w:rsidR="00A17787">
        <w:t>s Report</w:t>
      </w:r>
    </w:p>
    <w:p w14:paraId="539DC5C1" w14:textId="5684D31F" w:rsidR="006B4538" w:rsidRDefault="006B4538" w:rsidP="006B4538">
      <w:pPr>
        <w:jc w:val="center"/>
      </w:pPr>
      <w:r>
        <w:t>March 2020</w:t>
      </w:r>
    </w:p>
    <w:p w14:paraId="7B0CD926" w14:textId="36F392B2" w:rsidR="00A17787" w:rsidRDefault="00A17787"/>
    <w:p w14:paraId="746AA436" w14:textId="1F36FAD8" w:rsidR="006B4538" w:rsidRDefault="0089449D" w:rsidP="00815FDD">
      <w:r>
        <w:t>A</w:t>
      </w:r>
      <w:r w:rsidR="00A17787">
        <w:t xml:space="preserve"> website committee </w:t>
      </w:r>
      <w:r>
        <w:t xml:space="preserve">was formed and </w:t>
      </w:r>
      <w:r w:rsidR="00A17787">
        <w:t xml:space="preserve">met to begin planning for an update to both technical and thematic elements of the AYC website.  </w:t>
      </w:r>
      <w:r w:rsidR="000E5845">
        <w:t xml:space="preserve">John </w:t>
      </w:r>
      <w:proofErr w:type="spellStart"/>
      <w:r w:rsidR="000E5845">
        <w:t>Grzinch</w:t>
      </w:r>
      <w:proofErr w:type="spellEnd"/>
      <w:r w:rsidR="000E5845">
        <w:t xml:space="preserve"> shared that the website last had an overhaul in 2013 and some</w:t>
      </w:r>
      <w:r w:rsidR="00815FDD">
        <w:t xml:space="preserve"> </w:t>
      </w:r>
      <w:r w:rsidR="00D42BA4">
        <w:t>technical elements</w:t>
      </w:r>
      <w:r w:rsidR="000E5845">
        <w:t xml:space="preserve"> are no longer supported and require updating.</w:t>
      </w:r>
    </w:p>
    <w:p w14:paraId="359DE9CE" w14:textId="141CCA31" w:rsidR="00815FDD" w:rsidRDefault="00815FDD" w:rsidP="00815FDD">
      <w:r>
        <w:t>Russ</w:t>
      </w:r>
      <w:r>
        <w:t xml:space="preserve"> Shermer</w:t>
      </w:r>
      <w:r>
        <w:t xml:space="preserve"> and Ed</w:t>
      </w:r>
      <w:r>
        <w:t xml:space="preserve"> Pierce</w:t>
      </w:r>
      <w:r>
        <w:t xml:space="preserve"> were </w:t>
      </w:r>
      <w:r>
        <w:t>gracious</w:t>
      </w:r>
      <w:r>
        <w:t xml:space="preserve"> enough to take on the task of </w:t>
      </w:r>
      <w:r>
        <w:t xml:space="preserve">researching </w:t>
      </w:r>
      <w:r>
        <w:t>virtual meeting</w:t>
      </w:r>
      <w:r>
        <w:t xml:space="preserve"> options</w:t>
      </w:r>
      <w:r w:rsidR="006B4538">
        <w:t xml:space="preserve"> for the club to use to facilitate club operations while dealing with the COVID-19 crisis</w:t>
      </w:r>
      <w:r>
        <w:t>.</w:t>
      </w:r>
    </w:p>
    <w:p w14:paraId="31296F3B" w14:textId="25DA8A7F" w:rsidR="00ED5D14" w:rsidRPr="0089449D" w:rsidRDefault="0017305F" w:rsidP="00ED5D14">
      <w:r>
        <w:t>Jackie</w:t>
      </w:r>
      <w:r w:rsidR="00ED5D14">
        <w:t>, Suzie</w:t>
      </w:r>
      <w:r>
        <w:t xml:space="preserve"> and I have been reviewing </w:t>
      </w:r>
      <w:r w:rsidR="00ED5D14">
        <w:t>options</w:t>
      </w:r>
      <w:r>
        <w:t xml:space="preserve"> for the production of both the directory and </w:t>
      </w:r>
      <w:proofErr w:type="spellStart"/>
      <w:r>
        <w:t>TellTale</w:t>
      </w:r>
      <w:proofErr w:type="spellEnd"/>
      <w:r w:rsidR="00815FDD">
        <w:t xml:space="preserve"> With a </w:t>
      </w:r>
      <w:r w:rsidR="0089449D">
        <w:t xml:space="preserve">current </w:t>
      </w:r>
      <w:r w:rsidR="00815FDD">
        <w:t xml:space="preserve">focus on the upcoming issues of the </w:t>
      </w:r>
      <w:proofErr w:type="spellStart"/>
      <w:r w:rsidR="00815FDD">
        <w:t>TellTale</w:t>
      </w:r>
      <w:proofErr w:type="spellEnd"/>
      <w:r w:rsidR="00815FDD">
        <w:t xml:space="preserve">. </w:t>
      </w:r>
      <w:r w:rsidR="00E01817">
        <w:t xml:space="preserve">Current </w:t>
      </w:r>
      <w:r w:rsidR="0089449D">
        <w:t>conversations</w:t>
      </w:r>
      <w:r w:rsidR="00E01817">
        <w:t xml:space="preserve"> include </w:t>
      </w:r>
      <w:r w:rsidR="00ED5D14" w:rsidRPr="00ED5D14"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 w:rsidR="0089449D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5D14" w:rsidRPr="00ED5D14">
        <w:rPr>
          <w:rFonts w:ascii="Times New Roman" w:eastAsia="Times New Roman" w:hAnsi="Times New Roman" w:cs="Times New Roman"/>
          <w:sz w:val="24"/>
          <w:szCs w:val="24"/>
        </w:rPr>
        <w:t xml:space="preserve">leet specific </w:t>
      </w:r>
      <w:r w:rsidR="0089449D">
        <w:rPr>
          <w:rFonts w:ascii="Times New Roman" w:eastAsia="Times New Roman" w:hAnsi="Times New Roman" w:cs="Times New Roman"/>
          <w:sz w:val="24"/>
          <w:szCs w:val="24"/>
        </w:rPr>
        <w:t xml:space="preserve">articles featuring one or more individual fleets, the boat(s), people and history of each </w:t>
      </w:r>
      <w:r w:rsidR="00ED5D14" w:rsidRPr="00ED5D14">
        <w:rPr>
          <w:rFonts w:ascii="Times New Roman" w:eastAsia="Times New Roman" w:hAnsi="Times New Roman" w:cs="Times New Roman"/>
          <w:sz w:val="24"/>
          <w:szCs w:val="24"/>
        </w:rPr>
        <w:t>fleet, plus various all AYC announcements and tips for living safe and healthy during the eventless period</w:t>
      </w:r>
      <w:r w:rsidR="00894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D14" w:rsidRPr="00ED5D14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89449D">
        <w:rPr>
          <w:rFonts w:ascii="Times New Roman" w:eastAsia="Times New Roman" w:hAnsi="Times New Roman" w:cs="Times New Roman"/>
          <w:sz w:val="24"/>
          <w:szCs w:val="24"/>
        </w:rPr>
        <w:t>A temporary move to digital publication due to the lack of club events and unsettled and unpredictable nature of the upcoming schedule is being considered.</w:t>
      </w:r>
    </w:p>
    <w:p w14:paraId="0FA85B27" w14:textId="5FDB56F0" w:rsidR="0017305F" w:rsidRDefault="0017305F"/>
    <w:p w14:paraId="7CA319E3" w14:textId="7B2EACC3" w:rsidR="0089449D" w:rsidRDefault="0089449D">
      <w:r>
        <w:t>Respectfully,</w:t>
      </w:r>
    </w:p>
    <w:p w14:paraId="48A6A9BA" w14:textId="601142C5" w:rsidR="0089449D" w:rsidRDefault="0089449D">
      <w:r>
        <w:t>Gretchen Douglas</w:t>
      </w:r>
    </w:p>
    <w:p w14:paraId="113B6E17" w14:textId="623F4B43" w:rsidR="0089449D" w:rsidRDefault="0089449D">
      <w:r>
        <w:t>AYC Secretary</w:t>
      </w:r>
      <w:bookmarkStart w:id="0" w:name="_GoBack"/>
      <w:bookmarkEnd w:id="0"/>
    </w:p>
    <w:sectPr w:rsidR="0089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87"/>
    <w:rsid w:val="000E5845"/>
    <w:rsid w:val="0017305F"/>
    <w:rsid w:val="002B2F7A"/>
    <w:rsid w:val="004A7E57"/>
    <w:rsid w:val="005B2FD6"/>
    <w:rsid w:val="005C3019"/>
    <w:rsid w:val="006B4538"/>
    <w:rsid w:val="00815FDD"/>
    <w:rsid w:val="0089449D"/>
    <w:rsid w:val="00A17787"/>
    <w:rsid w:val="00AC13DF"/>
    <w:rsid w:val="00AE5C1A"/>
    <w:rsid w:val="00D42BA4"/>
    <w:rsid w:val="00E01817"/>
    <w:rsid w:val="00E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2B15"/>
  <w15:chartTrackingRefBased/>
  <w15:docId w15:val="{14996B31-D957-4C7C-8671-4A048C8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cad=rja&amp;uact=8&amp;ved=2ahUKEwjX7NP4gZ3eAhVGvFMKHWFNCOQQjRx6BAgBEAU&amp;url=http://pointech.com/WX/wind.htm&amp;psig=AOvVaw2gy9lEkV493Nq8XO60jymu&amp;ust=1540399628678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Douglas</dc:creator>
  <cp:keywords/>
  <dc:description/>
  <cp:lastModifiedBy>Gretchen Douglas</cp:lastModifiedBy>
  <cp:revision>2</cp:revision>
  <dcterms:created xsi:type="dcterms:W3CDTF">2020-03-22T21:53:00Z</dcterms:created>
  <dcterms:modified xsi:type="dcterms:W3CDTF">2020-03-22T21:53:00Z</dcterms:modified>
</cp:coreProperties>
</file>