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65AA5" w14:textId="77777777" w:rsidR="00C17B45" w:rsidRDefault="009F1DB0">
      <w:pPr>
        <w:rPr>
          <w:rFonts w:ascii="Arial" w:eastAsia="Arial" w:hAnsi="Arial" w:cs="Arial"/>
          <w:b/>
          <w:sz w:val="36"/>
          <w:szCs w:val="36"/>
        </w:rPr>
      </w:pPr>
      <w:r>
        <w:tab/>
      </w:r>
      <w:r>
        <w:tab/>
      </w:r>
      <w:r>
        <w:rPr>
          <w:rFonts w:ascii="Arial" w:eastAsia="Arial" w:hAnsi="Arial" w:cs="Arial"/>
          <w:b/>
          <w:sz w:val="36"/>
          <w:szCs w:val="36"/>
        </w:rPr>
        <w:t>Austin Yacht Club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0718BE" wp14:editId="094D2E88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 distT="0" distB="0" distL="114300" distR="114300"/>
            <wp:docPr id="3" name="image1.png" descr="AYC burg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YC burge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E035D2" w14:textId="77777777" w:rsidR="00C17B45" w:rsidRDefault="009F1DB0">
      <w:pPr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>5906 Beacon Drive</w:t>
      </w:r>
      <w:r>
        <w:rPr>
          <w:rFonts w:ascii="Arial" w:eastAsia="Arial" w:hAnsi="Arial" w:cs="Arial"/>
          <w:color w:val="000000"/>
          <w:sz w:val="27"/>
          <w:szCs w:val="27"/>
        </w:rPr>
        <w:br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  <w:t>Austin, TX 78734-1428</w:t>
      </w:r>
      <w:r>
        <w:rPr>
          <w:rFonts w:ascii="Arial" w:eastAsia="Arial" w:hAnsi="Arial" w:cs="Arial"/>
          <w:color w:val="000000"/>
          <w:sz w:val="27"/>
          <w:szCs w:val="27"/>
        </w:rPr>
        <w:br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  <w:t>(512) 266-1336</w:t>
      </w:r>
    </w:p>
    <w:p w14:paraId="307D96E0" w14:textId="77777777" w:rsidR="00C17B45" w:rsidRDefault="009F1DB0">
      <w:pPr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</w:p>
    <w:p w14:paraId="5D11E431" w14:textId="77777777" w:rsidR="00C17B45" w:rsidRDefault="009F1DB0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   </w:t>
      </w:r>
      <w:r>
        <w:rPr>
          <w:rFonts w:ascii="Arial" w:eastAsia="Arial" w:hAnsi="Arial" w:cs="Arial"/>
          <w:b/>
          <w:color w:val="000000"/>
        </w:rPr>
        <w:t>BOARD OF DIRECTOR’S MEETING</w:t>
      </w:r>
    </w:p>
    <w:p w14:paraId="126C1D52" w14:textId="4F703942" w:rsidR="00C17B45" w:rsidRDefault="009F1DB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   </w:t>
      </w:r>
      <w:r>
        <w:rPr>
          <w:rFonts w:ascii="Arial" w:eastAsia="Arial" w:hAnsi="Arial" w:cs="Arial"/>
          <w:b/>
        </w:rPr>
        <w:t xml:space="preserve">Date:  </w:t>
      </w:r>
      <w:r w:rsidR="003405D8">
        <w:rPr>
          <w:rFonts w:ascii="Arial" w:eastAsia="Arial" w:hAnsi="Arial" w:cs="Arial"/>
          <w:b/>
        </w:rPr>
        <w:t>27</w:t>
      </w:r>
      <w:r>
        <w:rPr>
          <w:rFonts w:ascii="Arial" w:eastAsia="Arial" w:hAnsi="Arial" w:cs="Arial"/>
          <w:b/>
        </w:rPr>
        <w:t xml:space="preserve"> </w:t>
      </w:r>
      <w:r w:rsidR="003405D8">
        <w:rPr>
          <w:rFonts w:ascii="Arial" w:eastAsia="Arial" w:hAnsi="Arial" w:cs="Arial"/>
          <w:b/>
        </w:rPr>
        <w:t>February</w:t>
      </w:r>
      <w:r>
        <w:rPr>
          <w:rFonts w:ascii="Arial" w:eastAsia="Arial" w:hAnsi="Arial" w:cs="Arial"/>
          <w:b/>
        </w:rPr>
        <w:t xml:space="preserve"> 2020</w:t>
      </w:r>
    </w:p>
    <w:p w14:paraId="58AD8D62" w14:textId="77777777" w:rsidR="00C17B45" w:rsidRDefault="009F1DB0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MOTION</w:t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  <w:t xml:space="preserve">  </w:t>
      </w:r>
    </w:p>
    <w:p w14:paraId="1515C418" w14:textId="77777777" w:rsidR="00C17B45" w:rsidRDefault="009F1DB0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  <w:sz w:val="20"/>
          <w:szCs w:val="20"/>
        </w:rPr>
        <w:t>All Operating Expenses exceeding $1,500, even those within the approved Operating Budget, require prior Board approval.  Every Capital Expenditure requires prior Board Approval, even if the expenditure is within the approval Capital Expenditure Plan.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7F1077E0" w14:textId="77777777" w:rsidR="00C17B45" w:rsidRDefault="00C17B45">
      <w:pPr>
        <w:rPr>
          <w:rFonts w:ascii="Arial" w:eastAsia="Arial" w:hAnsi="Arial" w:cs="Arial"/>
          <w:b/>
        </w:rPr>
      </w:pPr>
    </w:p>
    <w:p w14:paraId="35D3BE31" w14:textId="617A6609" w:rsidR="00C17B45" w:rsidRDefault="009F1DB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 OF BOARD MEMBER:  </w:t>
      </w:r>
      <w:r w:rsidR="003405D8">
        <w:rPr>
          <w:rFonts w:ascii="Arial" w:eastAsia="Arial" w:hAnsi="Arial" w:cs="Arial"/>
          <w:b/>
        </w:rPr>
        <w:t>Felipe Payet</w:t>
      </w:r>
    </w:p>
    <w:p w14:paraId="17343459" w14:textId="77777777" w:rsidR="00C17B45" w:rsidRDefault="00C17B45">
      <w:pPr>
        <w:rPr>
          <w:rFonts w:ascii="Arial" w:eastAsia="Arial" w:hAnsi="Arial" w:cs="Arial"/>
          <w:b/>
        </w:rPr>
      </w:pPr>
    </w:p>
    <w:p w14:paraId="48C8E5F1" w14:textId="4CE0674B" w:rsidR="00C17B45" w:rsidRDefault="009F1DB0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BOARD POSITION:  </w:t>
      </w:r>
      <w:r w:rsidR="003405D8">
        <w:rPr>
          <w:rFonts w:ascii="Arial" w:eastAsia="Arial" w:hAnsi="Arial" w:cs="Arial"/>
          <w:b/>
        </w:rPr>
        <w:t>Treasurer</w:t>
      </w:r>
    </w:p>
    <w:p w14:paraId="5E2A1D73" w14:textId="77777777" w:rsidR="00C17B45" w:rsidRDefault="00C17B45">
      <w:pPr>
        <w:pBdr>
          <w:top w:val="nil"/>
          <w:left w:val="nil"/>
          <w:bottom w:val="nil"/>
          <w:right w:val="nil"/>
          <w:between w:val="nil"/>
        </w:pBdr>
        <w:ind w:left="630" w:firstLine="90"/>
        <w:rPr>
          <w:rFonts w:ascii="Arial" w:eastAsia="Arial" w:hAnsi="Arial" w:cs="Arial"/>
          <w:b/>
          <w:color w:val="000000"/>
        </w:rPr>
      </w:pPr>
    </w:p>
    <w:p w14:paraId="10B8A8E2" w14:textId="15EADEB2" w:rsidR="006D511D" w:rsidRDefault="009F1DB0">
      <w:pPr>
        <w:ind w:left="2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</w:rPr>
        <w:tab/>
        <w:t xml:space="preserve">I MOVE THAT: </w:t>
      </w:r>
      <w:r>
        <w:rPr>
          <w:rFonts w:ascii="Arial" w:eastAsia="Arial" w:hAnsi="Arial" w:cs="Arial"/>
        </w:rPr>
        <w:t xml:space="preserve">The </w:t>
      </w:r>
      <w:r w:rsidR="006D511D">
        <w:rPr>
          <w:rFonts w:ascii="Arial" w:eastAsia="Arial" w:hAnsi="Arial" w:cs="Arial"/>
        </w:rPr>
        <w:t xml:space="preserve">AYC </w:t>
      </w:r>
      <w:r>
        <w:rPr>
          <w:rFonts w:ascii="Arial" w:eastAsia="Arial" w:hAnsi="Arial" w:cs="Arial"/>
        </w:rPr>
        <w:t xml:space="preserve">board approves </w:t>
      </w:r>
      <w:r w:rsidR="003405D8">
        <w:rPr>
          <w:rFonts w:ascii="Arial" w:eastAsia="Arial" w:hAnsi="Arial" w:cs="Arial"/>
        </w:rPr>
        <w:t xml:space="preserve">the </w:t>
      </w:r>
      <w:r w:rsidR="006D511D">
        <w:rPr>
          <w:rFonts w:ascii="Arial" w:eastAsia="Arial" w:hAnsi="Arial" w:cs="Arial"/>
        </w:rPr>
        <w:t xml:space="preserve">2020 </w:t>
      </w:r>
      <w:r w:rsidR="003405D8">
        <w:rPr>
          <w:rFonts w:ascii="Arial" w:eastAsia="Arial" w:hAnsi="Arial" w:cs="Arial"/>
        </w:rPr>
        <w:t>Finance</w:t>
      </w:r>
      <w:r w:rsidR="006D511D">
        <w:rPr>
          <w:rFonts w:ascii="Arial" w:eastAsia="Arial" w:hAnsi="Arial" w:cs="Arial"/>
        </w:rPr>
        <w:t xml:space="preserve"> Committee:</w:t>
      </w:r>
    </w:p>
    <w:p w14:paraId="1733B35B" w14:textId="59A82B83" w:rsidR="006D511D" w:rsidRPr="006D511D" w:rsidRDefault="003405D8" w:rsidP="006D511D">
      <w:pPr>
        <w:ind w:left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John Howard, </w:t>
      </w:r>
      <w:r>
        <w:rPr>
          <w:rFonts w:ascii="Arial" w:eastAsia="Arial" w:hAnsi="Arial" w:cs="Arial"/>
        </w:rPr>
        <w:t>Keith Lackey</w:t>
      </w:r>
      <w:r>
        <w:rPr>
          <w:rFonts w:ascii="Arial" w:eastAsia="Arial" w:hAnsi="Arial" w:cs="Arial"/>
        </w:rPr>
        <w:t>, David Morley</w:t>
      </w:r>
      <w:bookmarkStart w:id="0" w:name="_GoBack"/>
      <w:bookmarkEnd w:id="0"/>
    </w:p>
    <w:p w14:paraId="357467F3" w14:textId="77777777" w:rsidR="006D511D" w:rsidRDefault="006D511D" w:rsidP="006D511D">
      <w:pPr>
        <w:ind w:left="270"/>
        <w:rPr>
          <w:rFonts w:ascii="Arial" w:eastAsia="Arial" w:hAnsi="Arial" w:cs="Arial"/>
        </w:rPr>
      </w:pPr>
    </w:p>
    <w:p w14:paraId="4DC4B077" w14:textId="77777777" w:rsidR="00C17B45" w:rsidRDefault="00C17B45">
      <w:pPr>
        <w:ind w:left="270"/>
        <w:rPr>
          <w:rFonts w:ascii="Arial" w:eastAsia="Arial" w:hAnsi="Arial" w:cs="Arial"/>
        </w:rPr>
      </w:pPr>
    </w:p>
    <w:p w14:paraId="0DB2A13F" w14:textId="3D64022F" w:rsidR="00C17B45" w:rsidRDefault="009F1DB0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</w:rPr>
        <w:t xml:space="preserve">BACKGROUND/PURPOSE OF </w:t>
      </w:r>
      <w:proofErr w:type="gramStart"/>
      <w:r>
        <w:rPr>
          <w:rFonts w:ascii="Arial" w:eastAsia="Arial" w:hAnsi="Arial" w:cs="Arial"/>
          <w:b/>
        </w:rPr>
        <w:t>MOTION: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 w:rsidR="003405D8">
        <w:rPr>
          <w:rFonts w:ascii="Arial" w:eastAsia="Arial" w:hAnsi="Arial" w:cs="Arial"/>
        </w:rPr>
        <w:t>The Treasurer has requested the assistance from the above-mentioned members as the 2020 Finance Committee, should it be required in cases where complex accounting/financial matters may arise at AYC and the Treasurer requests input on how to handle these matters</w:t>
      </w:r>
      <w:r>
        <w:rPr>
          <w:rFonts w:ascii="Arial" w:eastAsia="Arial" w:hAnsi="Arial" w:cs="Arial"/>
        </w:rPr>
        <w:t>.</w:t>
      </w:r>
    </w:p>
    <w:p w14:paraId="18E0A377" w14:textId="77777777" w:rsidR="00C17B45" w:rsidRDefault="009F1DB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  <w:t xml:space="preserve">  </w:t>
      </w:r>
    </w:p>
    <w:p w14:paraId="7CEBBAD5" w14:textId="77777777" w:rsidR="00C17B45" w:rsidRDefault="009F1DB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 OF PERSON(S) WHO WILL CARRY OUT THE MOTION:  </w:t>
      </w:r>
    </w:p>
    <w:p w14:paraId="7A6B7CD4" w14:textId="224AA4A8" w:rsidR="00C17B45" w:rsidRDefault="003405D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Felipe Payet, Treasurer</w:t>
      </w:r>
    </w:p>
    <w:p w14:paraId="08A0D02C" w14:textId="77777777" w:rsidR="00C17B45" w:rsidRDefault="00C17B45">
      <w:pPr>
        <w:rPr>
          <w:rFonts w:ascii="Arial" w:eastAsia="Arial" w:hAnsi="Arial" w:cs="Arial"/>
          <w:b/>
        </w:rPr>
      </w:pPr>
    </w:p>
    <w:p w14:paraId="1C5EE4E7" w14:textId="77777777" w:rsidR="00C17B45" w:rsidRDefault="009F1DB0" w:rsidP="006D511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AMOUNT REQUESTED: </w:t>
      </w:r>
      <w:r w:rsidR="006D511D">
        <w:rPr>
          <w:rFonts w:ascii="Arial" w:eastAsia="Arial" w:hAnsi="Arial" w:cs="Arial"/>
          <w:b/>
        </w:rPr>
        <w:t>N/A</w:t>
      </w:r>
    </w:p>
    <w:p w14:paraId="7F803F3E" w14:textId="77777777" w:rsidR="00C17B45" w:rsidRDefault="00C17B45"/>
    <w:sectPr w:rsidR="00C17B4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45"/>
    <w:rsid w:val="003405D8"/>
    <w:rsid w:val="006D511D"/>
    <w:rsid w:val="007F328D"/>
    <w:rsid w:val="009F1DB0"/>
    <w:rsid w:val="00C17B45"/>
    <w:rsid w:val="00E4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0137"/>
  <w15:docId w15:val="{209FB37D-CDC8-D644-9CBD-DFD9ED3D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B1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DD03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17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FtAgFK3MkvloVcVBWm7u3dYIqg==">AMUW2mUktd8w4sH0f2guyqso4OR1eUIUZt01gw1DtyAg1TXerl3Tn2c6b0Mo4xhaSah1zCr+D1K2Qwsygt/pC8ZDK6YAakH3pmyDOSEWAi2aznx+ihp2QuJ4DSEIwutBz6XzFztj+tUeUwIKRARqSv17Ag/Q4HeO9g==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Felipe Payet</cp:lastModifiedBy>
  <cp:revision>3</cp:revision>
  <dcterms:created xsi:type="dcterms:W3CDTF">2020-02-23T04:11:00Z</dcterms:created>
  <dcterms:modified xsi:type="dcterms:W3CDTF">2020-02-23T04:17:00Z</dcterms:modified>
</cp:coreProperties>
</file>