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6031" w14:textId="77777777" w:rsidR="005163A8" w:rsidRDefault="00B47941">
      <w:pPr>
        <w:spacing w:after="200"/>
        <w:rPr>
          <w:rFonts w:ascii="Calibri" w:eastAsia="Calibri" w:hAnsi="Calibri" w:cs="Calibri"/>
          <w:b/>
          <w:sz w:val="24"/>
          <w:szCs w:val="24"/>
        </w:rPr>
      </w:pPr>
      <w:r>
        <w:rPr>
          <w:noProof/>
        </w:rPr>
        <w:drawing>
          <wp:anchor distT="0" distB="0" distL="114300" distR="114300" simplePos="0" relativeHeight="251658240" behindDoc="0" locked="0" layoutInCell="1" hidden="0" allowOverlap="1" wp14:anchorId="61F8E8D3" wp14:editId="2508D540">
            <wp:simplePos x="0" y="0"/>
            <wp:positionH relativeFrom="column">
              <wp:posOffset>5467350</wp:posOffset>
            </wp:positionH>
            <wp:positionV relativeFrom="paragraph">
              <wp:posOffset>295275</wp:posOffset>
            </wp:positionV>
            <wp:extent cx="704850" cy="704850"/>
            <wp:effectExtent l="0" t="0" r="0" b="0"/>
            <wp:wrapSquare wrapText="bothSides" distT="0" distB="0" distL="114300" distR="114300"/>
            <wp:docPr id="1" name="image1.jpg" descr="C:\Users\Owner\Dropbox\UTSC\Pictures\UTSC Logo.jpg"/>
            <wp:cNvGraphicFramePr/>
            <a:graphic xmlns:a="http://schemas.openxmlformats.org/drawingml/2006/main">
              <a:graphicData uri="http://schemas.openxmlformats.org/drawingml/2006/picture">
                <pic:pic xmlns:pic="http://schemas.openxmlformats.org/drawingml/2006/picture">
                  <pic:nvPicPr>
                    <pic:cNvPr id="0" name="image1.jpg" descr="C:\Users\Owner\Dropbox\UTSC\Pictures\UTSC Logo.jpg"/>
                    <pic:cNvPicPr preferRelativeResize="0"/>
                  </pic:nvPicPr>
                  <pic:blipFill>
                    <a:blip r:embed="rId5"/>
                    <a:srcRect/>
                    <a:stretch>
                      <a:fillRect/>
                    </a:stretch>
                  </pic:blipFill>
                  <pic:spPr>
                    <a:xfrm>
                      <a:off x="0" y="0"/>
                      <a:ext cx="704850" cy="704850"/>
                    </a:xfrm>
                    <a:prstGeom prst="rect">
                      <a:avLst/>
                    </a:prstGeom>
                    <a:ln/>
                  </pic:spPr>
                </pic:pic>
              </a:graphicData>
            </a:graphic>
          </wp:anchor>
        </w:drawing>
      </w:r>
    </w:p>
    <w:p w14:paraId="3C2B1ADB" w14:textId="77777777" w:rsidR="005163A8" w:rsidRDefault="00B47941">
      <w:pPr>
        <w:spacing w:after="360"/>
        <w:jc w:val="center"/>
        <w:rPr>
          <w:rFonts w:ascii="Garamond" w:eastAsia="Garamond" w:hAnsi="Garamond" w:cs="Garamond"/>
          <w:b/>
          <w:sz w:val="32"/>
          <w:szCs w:val="32"/>
        </w:rPr>
      </w:pPr>
      <w:r>
        <w:rPr>
          <w:rFonts w:ascii="Garamond" w:eastAsia="Garamond" w:hAnsi="Garamond" w:cs="Garamond"/>
          <w:b/>
          <w:sz w:val="32"/>
          <w:szCs w:val="32"/>
        </w:rPr>
        <w:t xml:space="preserve">         UT Sailing Club Report – February 2020</w:t>
      </w:r>
    </w:p>
    <w:p w14:paraId="5CB22257" w14:textId="77777777" w:rsidR="005163A8" w:rsidRDefault="005163A8">
      <w:pPr>
        <w:spacing w:after="360"/>
        <w:jc w:val="center"/>
        <w:rPr>
          <w:rFonts w:ascii="Garamond" w:eastAsia="Garamond" w:hAnsi="Garamond" w:cs="Garamond"/>
          <w:b/>
          <w:sz w:val="32"/>
          <w:szCs w:val="32"/>
        </w:rPr>
      </w:pPr>
    </w:p>
    <w:p w14:paraId="38DC5B31" w14:textId="0AB18B29" w:rsidR="005163A8" w:rsidRDefault="00B47941">
      <w:pPr>
        <w:spacing w:after="240"/>
        <w:ind w:firstLine="720"/>
        <w:rPr>
          <w:rFonts w:ascii="Garamond" w:eastAsia="Garamond" w:hAnsi="Garamond" w:cs="Garamond"/>
          <w:sz w:val="24"/>
          <w:szCs w:val="24"/>
        </w:rPr>
      </w:pPr>
      <w:r>
        <w:rPr>
          <w:rFonts w:ascii="Garamond" w:eastAsia="Garamond" w:hAnsi="Garamond" w:cs="Garamond"/>
          <w:sz w:val="24"/>
          <w:szCs w:val="24"/>
        </w:rPr>
        <w:t xml:space="preserve">Once again, I would like to thank </w:t>
      </w:r>
      <w:r>
        <w:rPr>
          <w:rFonts w:ascii="Garamond" w:eastAsia="Garamond" w:hAnsi="Garamond" w:cs="Garamond"/>
          <w:sz w:val="24"/>
          <w:szCs w:val="24"/>
        </w:rPr>
        <w:t>all of the AYC members who have helped support our growth and have made</w:t>
      </w:r>
      <w:r>
        <w:rPr>
          <w:rFonts w:ascii="Garamond" w:eastAsia="Garamond" w:hAnsi="Garamond" w:cs="Garamond"/>
          <w:sz w:val="24"/>
          <w:szCs w:val="24"/>
        </w:rPr>
        <w:t xml:space="preserve"> us feel welcome within the community. Despite the cold weather throughout much of the month, our members still went sailing or stayed active</w:t>
      </w:r>
      <w:r>
        <w:rPr>
          <w:rFonts w:ascii="Garamond" w:eastAsia="Garamond" w:hAnsi="Garamond" w:cs="Garamond"/>
          <w:sz w:val="24"/>
          <w:szCs w:val="24"/>
        </w:rPr>
        <w:t xml:space="preserve"> every weekend. We continue to maintain our fleet of boat</w:t>
      </w:r>
      <w:r>
        <w:rPr>
          <w:rFonts w:ascii="Garamond" w:eastAsia="Garamond" w:hAnsi="Garamond" w:cs="Garamond"/>
          <w:sz w:val="24"/>
          <w:szCs w:val="24"/>
        </w:rPr>
        <w:t xml:space="preserve">s and are actively growing our membership. Officers are still coordinating with the AYC-UTSC Committee on the implementation of processes to coordinate and communicate more transparently UTSC activities within AYC grounds. </w:t>
      </w:r>
    </w:p>
    <w:p w14:paraId="78A33CBE" w14:textId="77777777" w:rsidR="005163A8" w:rsidRDefault="00B47941">
      <w:pPr>
        <w:numPr>
          <w:ilvl w:val="0"/>
          <w:numId w:val="1"/>
        </w:numPr>
        <w:rPr>
          <w:sz w:val="24"/>
          <w:szCs w:val="24"/>
        </w:rPr>
      </w:pPr>
      <w:r>
        <w:rPr>
          <w:rFonts w:ascii="Garamond" w:eastAsia="Garamond" w:hAnsi="Garamond" w:cs="Garamond"/>
          <w:sz w:val="24"/>
          <w:szCs w:val="24"/>
        </w:rPr>
        <w:t>We currently have 27 full member</w:t>
      </w:r>
      <w:r>
        <w:rPr>
          <w:rFonts w:ascii="Garamond" w:eastAsia="Garamond" w:hAnsi="Garamond" w:cs="Garamond"/>
          <w:sz w:val="24"/>
          <w:szCs w:val="24"/>
        </w:rPr>
        <w:t xml:space="preserve">s for the current semester, and are actively recruiting more. </w:t>
      </w:r>
    </w:p>
    <w:p w14:paraId="295E2BFA" w14:textId="77777777" w:rsidR="005163A8" w:rsidRDefault="00B47941">
      <w:pPr>
        <w:numPr>
          <w:ilvl w:val="1"/>
          <w:numId w:val="1"/>
        </w:numPr>
        <w:rPr>
          <w:sz w:val="24"/>
          <w:szCs w:val="24"/>
        </w:rPr>
      </w:pPr>
      <w:r>
        <w:rPr>
          <w:rFonts w:ascii="Garamond" w:eastAsia="Garamond" w:hAnsi="Garamond" w:cs="Garamond"/>
          <w:sz w:val="24"/>
          <w:szCs w:val="24"/>
        </w:rPr>
        <w:t xml:space="preserve">As everyone’s school schedules begin to settle into routine, we have had several sailing opportunities with members willing to brave the cold weather on our </w:t>
      </w:r>
      <w:proofErr w:type="spellStart"/>
      <w:r>
        <w:rPr>
          <w:rFonts w:ascii="Garamond" w:eastAsia="Garamond" w:hAnsi="Garamond" w:cs="Garamond"/>
          <w:sz w:val="24"/>
          <w:szCs w:val="24"/>
        </w:rPr>
        <w:t>Hobie</w:t>
      </w:r>
      <w:proofErr w:type="spellEnd"/>
      <w:r>
        <w:rPr>
          <w:rFonts w:ascii="Garamond" w:eastAsia="Garamond" w:hAnsi="Garamond" w:cs="Garamond"/>
          <w:sz w:val="24"/>
          <w:szCs w:val="24"/>
        </w:rPr>
        <w:t xml:space="preserve"> 16s, the J/24, and the Catalin</w:t>
      </w:r>
      <w:r>
        <w:rPr>
          <w:rFonts w:ascii="Garamond" w:eastAsia="Garamond" w:hAnsi="Garamond" w:cs="Garamond"/>
          <w:sz w:val="24"/>
          <w:szCs w:val="24"/>
        </w:rPr>
        <w:t xml:space="preserve">a 25. </w:t>
      </w:r>
    </w:p>
    <w:p w14:paraId="1CC9DF7A" w14:textId="77777777" w:rsidR="005163A8" w:rsidRDefault="00B47941">
      <w:pPr>
        <w:numPr>
          <w:ilvl w:val="1"/>
          <w:numId w:val="1"/>
        </w:numPr>
        <w:rPr>
          <w:rFonts w:ascii="Garamond" w:eastAsia="Garamond" w:hAnsi="Garamond" w:cs="Garamond"/>
          <w:sz w:val="24"/>
          <w:szCs w:val="24"/>
        </w:rPr>
      </w:pPr>
      <w:r>
        <w:rPr>
          <w:rFonts w:ascii="Garamond" w:eastAsia="Garamond" w:hAnsi="Garamond" w:cs="Garamond"/>
          <w:sz w:val="24"/>
          <w:szCs w:val="24"/>
        </w:rPr>
        <w:t xml:space="preserve">With our J/24 (Jolly </w:t>
      </w:r>
      <w:proofErr w:type="spellStart"/>
      <w:r>
        <w:rPr>
          <w:rFonts w:ascii="Garamond" w:eastAsia="Garamond" w:hAnsi="Garamond" w:cs="Garamond"/>
          <w:sz w:val="24"/>
          <w:szCs w:val="24"/>
        </w:rPr>
        <w:t>Bevo</w:t>
      </w:r>
      <w:proofErr w:type="spellEnd"/>
      <w:r>
        <w:rPr>
          <w:rFonts w:ascii="Garamond" w:eastAsia="Garamond" w:hAnsi="Garamond" w:cs="Garamond"/>
          <w:sz w:val="24"/>
          <w:szCs w:val="24"/>
        </w:rPr>
        <w:t xml:space="preserve"> I) repaired and back on the water, we participated in the Frostbite series and continue to improve our racing capabilities through training and practice. We look forward to racing on JBI at the first circuit stop of the sea</w:t>
      </w:r>
      <w:r>
        <w:rPr>
          <w:rFonts w:ascii="Garamond" w:eastAsia="Garamond" w:hAnsi="Garamond" w:cs="Garamond"/>
          <w:sz w:val="24"/>
          <w:szCs w:val="24"/>
        </w:rPr>
        <w:t xml:space="preserve">son, here at AYC. </w:t>
      </w:r>
    </w:p>
    <w:p w14:paraId="078F1401" w14:textId="77777777" w:rsidR="005163A8" w:rsidRDefault="00B47941">
      <w:pPr>
        <w:numPr>
          <w:ilvl w:val="1"/>
          <w:numId w:val="1"/>
        </w:numPr>
        <w:rPr>
          <w:rFonts w:ascii="Garamond" w:eastAsia="Garamond" w:hAnsi="Garamond" w:cs="Garamond"/>
          <w:sz w:val="24"/>
          <w:szCs w:val="24"/>
        </w:rPr>
      </w:pPr>
      <w:r>
        <w:rPr>
          <w:rFonts w:ascii="Garamond" w:eastAsia="Garamond" w:hAnsi="Garamond" w:cs="Garamond"/>
          <w:sz w:val="24"/>
          <w:szCs w:val="24"/>
        </w:rPr>
        <w:t xml:space="preserve">Our maintenance-minded officers have frequently been out to work on different issues with our fleet, mainly our Sunfish, our </w:t>
      </w:r>
      <w:proofErr w:type="spellStart"/>
      <w:r>
        <w:rPr>
          <w:rFonts w:ascii="Garamond" w:eastAsia="Garamond" w:hAnsi="Garamond" w:cs="Garamond"/>
          <w:sz w:val="24"/>
          <w:szCs w:val="24"/>
        </w:rPr>
        <w:t>Hobies</w:t>
      </w:r>
      <w:proofErr w:type="spellEnd"/>
      <w:r>
        <w:rPr>
          <w:rFonts w:ascii="Garamond" w:eastAsia="Garamond" w:hAnsi="Garamond" w:cs="Garamond"/>
          <w:sz w:val="24"/>
          <w:szCs w:val="24"/>
        </w:rPr>
        <w:t xml:space="preserve">, and our J/24. </w:t>
      </w:r>
    </w:p>
    <w:p w14:paraId="16FF252F" w14:textId="299754F9" w:rsidR="005163A8" w:rsidRDefault="00B47941">
      <w:pPr>
        <w:numPr>
          <w:ilvl w:val="1"/>
          <w:numId w:val="1"/>
        </w:numPr>
        <w:rPr>
          <w:rFonts w:ascii="Garamond" w:eastAsia="Garamond" w:hAnsi="Garamond" w:cs="Garamond"/>
          <w:sz w:val="24"/>
          <w:szCs w:val="24"/>
        </w:rPr>
      </w:pPr>
      <w:r>
        <w:rPr>
          <w:rFonts w:ascii="Garamond" w:eastAsia="Garamond" w:hAnsi="Garamond" w:cs="Garamond"/>
          <w:sz w:val="24"/>
          <w:szCs w:val="24"/>
        </w:rPr>
        <w:t xml:space="preserve">The UT Sailing Club was more than happy to assist with Race Committee duty alongside the </w:t>
      </w:r>
      <w:r>
        <w:rPr>
          <w:rFonts w:ascii="Garamond" w:eastAsia="Garamond" w:hAnsi="Garamond" w:cs="Garamond"/>
          <w:sz w:val="24"/>
          <w:szCs w:val="24"/>
        </w:rPr>
        <w:t xml:space="preserve">J/24 fleet during the Frostbite series, and we </w:t>
      </w:r>
      <w:r>
        <w:rPr>
          <w:rFonts w:ascii="Garamond" w:eastAsia="Garamond" w:hAnsi="Garamond" w:cs="Garamond"/>
          <w:sz w:val="24"/>
          <w:szCs w:val="24"/>
        </w:rPr>
        <w:t>look</w:t>
      </w:r>
      <w:r>
        <w:rPr>
          <w:rFonts w:ascii="Garamond" w:eastAsia="Garamond" w:hAnsi="Garamond" w:cs="Garamond"/>
          <w:sz w:val="24"/>
          <w:szCs w:val="24"/>
        </w:rPr>
        <w:t xml:space="preserve"> forward to assisting in the future. </w:t>
      </w:r>
      <w:bookmarkStart w:id="0" w:name="_GoBack"/>
      <w:bookmarkEnd w:id="0"/>
    </w:p>
    <w:p w14:paraId="5542461A" w14:textId="77777777" w:rsidR="005163A8" w:rsidRDefault="00B47941">
      <w:pPr>
        <w:numPr>
          <w:ilvl w:val="0"/>
          <w:numId w:val="1"/>
        </w:numPr>
        <w:rPr>
          <w:sz w:val="24"/>
          <w:szCs w:val="24"/>
        </w:rPr>
      </w:pPr>
      <w:r>
        <w:rPr>
          <w:rFonts w:ascii="Garamond" w:eastAsia="Garamond" w:hAnsi="Garamond" w:cs="Garamond"/>
          <w:sz w:val="24"/>
          <w:szCs w:val="24"/>
        </w:rPr>
        <w:t xml:space="preserve">Our current fleet is 6 Sunfish, 6 Lasers, 3 </w:t>
      </w:r>
      <w:proofErr w:type="spellStart"/>
      <w:r>
        <w:rPr>
          <w:rFonts w:ascii="Garamond" w:eastAsia="Garamond" w:hAnsi="Garamond" w:cs="Garamond"/>
          <w:sz w:val="24"/>
          <w:szCs w:val="24"/>
        </w:rPr>
        <w:t>Hobie</w:t>
      </w:r>
      <w:proofErr w:type="spellEnd"/>
      <w:r>
        <w:rPr>
          <w:rFonts w:ascii="Garamond" w:eastAsia="Garamond" w:hAnsi="Garamond" w:cs="Garamond"/>
          <w:sz w:val="24"/>
          <w:szCs w:val="24"/>
        </w:rPr>
        <w:t xml:space="preserve"> 16’s, 1 J/24, 1 Catalina 25, 1 MC Scow, and 1 </w:t>
      </w:r>
      <w:proofErr w:type="spellStart"/>
      <w:r>
        <w:rPr>
          <w:rFonts w:ascii="Garamond" w:eastAsia="Garamond" w:hAnsi="Garamond" w:cs="Garamond"/>
          <w:sz w:val="24"/>
          <w:szCs w:val="24"/>
        </w:rPr>
        <w:t>Devoti</w:t>
      </w:r>
      <w:proofErr w:type="spellEnd"/>
      <w:r>
        <w:rPr>
          <w:rFonts w:ascii="Garamond" w:eastAsia="Garamond" w:hAnsi="Garamond" w:cs="Garamond"/>
          <w:sz w:val="24"/>
          <w:szCs w:val="24"/>
        </w:rPr>
        <w:t xml:space="preserve"> D-One.</w:t>
      </w:r>
    </w:p>
    <w:p w14:paraId="6A883EF7" w14:textId="77777777" w:rsidR="005163A8" w:rsidRDefault="005163A8">
      <w:pPr>
        <w:rPr>
          <w:rFonts w:ascii="Garamond" w:eastAsia="Garamond" w:hAnsi="Garamond" w:cs="Garamond"/>
          <w:sz w:val="24"/>
          <w:szCs w:val="24"/>
        </w:rPr>
      </w:pPr>
    </w:p>
    <w:p w14:paraId="07E47CAD" w14:textId="77777777" w:rsidR="005163A8" w:rsidRDefault="00B47941">
      <w:pPr>
        <w:rPr>
          <w:rFonts w:ascii="Garamond" w:eastAsia="Garamond" w:hAnsi="Garamond" w:cs="Garamond"/>
          <w:sz w:val="24"/>
          <w:szCs w:val="24"/>
        </w:rPr>
      </w:pPr>
      <w:r>
        <w:rPr>
          <w:rFonts w:ascii="Garamond" w:eastAsia="Garamond" w:hAnsi="Garamond" w:cs="Garamond"/>
          <w:sz w:val="24"/>
          <w:szCs w:val="24"/>
        </w:rPr>
        <w:t>As the UT Sailing Club continues to evolve and re-evaluate</w:t>
      </w:r>
      <w:r>
        <w:rPr>
          <w:rFonts w:ascii="Garamond" w:eastAsia="Garamond" w:hAnsi="Garamond" w:cs="Garamond"/>
          <w:sz w:val="24"/>
          <w:szCs w:val="24"/>
        </w:rPr>
        <w:t xml:space="preserve"> its own place and practices, I would like to once again thank everyone at AYC for their patience and guidance. The help we receive is instrumental for keeping sailing at the University of Texas accessible to everyone.</w:t>
      </w:r>
    </w:p>
    <w:p w14:paraId="638F9E63" w14:textId="77777777" w:rsidR="005163A8" w:rsidRDefault="005163A8">
      <w:pPr>
        <w:rPr>
          <w:rFonts w:ascii="Garamond" w:eastAsia="Garamond" w:hAnsi="Garamond" w:cs="Garamond"/>
          <w:sz w:val="24"/>
          <w:szCs w:val="24"/>
        </w:rPr>
      </w:pPr>
    </w:p>
    <w:p w14:paraId="17BC15E2" w14:textId="77777777" w:rsidR="005163A8" w:rsidRDefault="00B47941">
      <w:pPr>
        <w:ind w:left="5760" w:firstLine="720"/>
        <w:rPr>
          <w:rFonts w:ascii="Garamond" w:eastAsia="Garamond" w:hAnsi="Garamond" w:cs="Garamond"/>
          <w:sz w:val="24"/>
          <w:szCs w:val="24"/>
        </w:rPr>
      </w:pPr>
      <w:r>
        <w:rPr>
          <w:rFonts w:ascii="Garamond" w:eastAsia="Garamond" w:hAnsi="Garamond" w:cs="Garamond"/>
          <w:sz w:val="24"/>
          <w:szCs w:val="24"/>
        </w:rPr>
        <w:t xml:space="preserve">Sincerely, </w:t>
      </w:r>
    </w:p>
    <w:p w14:paraId="25A03161" w14:textId="77777777" w:rsidR="005163A8" w:rsidRDefault="00B47941">
      <w:pPr>
        <w:spacing w:before="240" w:line="240" w:lineRule="auto"/>
        <w:ind w:firstLine="864"/>
        <w:jc w:val="right"/>
        <w:rPr>
          <w:rFonts w:ascii="Garamond" w:eastAsia="Garamond" w:hAnsi="Garamond" w:cs="Garamond"/>
          <w:sz w:val="24"/>
          <w:szCs w:val="24"/>
        </w:rPr>
      </w:pPr>
      <w:r>
        <w:rPr>
          <w:rFonts w:ascii="Garamond" w:eastAsia="Garamond" w:hAnsi="Garamond" w:cs="Garamond"/>
          <w:sz w:val="24"/>
          <w:szCs w:val="24"/>
        </w:rPr>
        <w:t>Michael Bouvier</w:t>
      </w:r>
    </w:p>
    <w:p w14:paraId="0D932B83" w14:textId="77777777" w:rsidR="005163A8" w:rsidRDefault="00B47941">
      <w:pPr>
        <w:spacing w:after="200" w:line="240" w:lineRule="auto"/>
        <w:ind w:firstLine="864"/>
        <w:jc w:val="right"/>
      </w:pPr>
      <w:r>
        <w:rPr>
          <w:rFonts w:ascii="Garamond" w:eastAsia="Garamond" w:hAnsi="Garamond" w:cs="Garamond"/>
          <w:sz w:val="24"/>
          <w:szCs w:val="24"/>
        </w:rPr>
        <w:t xml:space="preserve"> Commodo</w:t>
      </w:r>
      <w:r>
        <w:rPr>
          <w:rFonts w:ascii="Garamond" w:eastAsia="Garamond" w:hAnsi="Garamond" w:cs="Garamond"/>
          <w:sz w:val="24"/>
          <w:szCs w:val="24"/>
        </w:rPr>
        <w:t>re | UTSC</w:t>
      </w:r>
    </w:p>
    <w:sectPr w:rsidR="005163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A7E"/>
    <w:multiLevelType w:val="multilevel"/>
    <w:tmpl w:val="2DCA2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A8"/>
    <w:rsid w:val="005163A8"/>
    <w:rsid w:val="00B4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363B"/>
  <w15:docId w15:val="{FCE5E3E5-A269-44BE-BDAA-9A256DE8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cp:lastModifiedBy>
  <cp:revision>2</cp:revision>
  <dcterms:created xsi:type="dcterms:W3CDTF">2020-02-26T23:04:00Z</dcterms:created>
  <dcterms:modified xsi:type="dcterms:W3CDTF">2020-02-26T23:05:00Z</dcterms:modified>
</cp:coreProperties>
</file>